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F4" w:rsidRPr="00D050F4" w:rsidRDefault="00D050F4" w:rsidP="00D050F4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D050F4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4</w:t>
      </w:r>
    </w:p>
    <w:p w:rsidR="000F3AF6" w:rsidRPr="000F474A" w:rsidRDefault="000F3AF6" w:rsidP="000F3AF6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0F3AF6" w:rsidRPr="000F474A" w:rsidRDefault="000F3AF6" w:rsidP="000F3AF6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0F3AF6" w:rsidRPr="000F474A" w:rsidRDefault="000F3AF6" w:rsidP="000F3AF6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0F3AF6" w:rsidRPr="000F474A" w:rsidRDefault="000F3AF6" w:rsidP="000F3AF6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p w:rsidR="000F3AF6" w:rsidRPr="00D050F4" w:rsidRDefault="000F3AF6" w:rsidP="00D050F4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_GoBack"/>
      <w:bookmarkEnd w:id="0"/>
    </w:p>
    <w:p w:rsidR="00D050F4" w:rsidRDefault="00D050F4" w:rsidP="00D050F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050F4">
        <w:rPr>
          <w:rFonts w:eastAsia="Calibri"/>
          <w:b/>
          <w:kern w:val="0"/>
          <w:sz w:val="28"/>
          <w:szCs w:val="28"/>
          <w:lang w:eastAsia="en-US"/>
        </w:rPr>
        <w:t xml:space="preserve">Форма договора об образовании трёхсторонний </w:t>
      </w:r>
    </w:p>
    <w:p w:rsidR="00D050F4" w:rsidRPr="00D050F4" w:rsidRDefault="00D050F4" w:rsidP="00D050F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sz w:val="28"/>
          <w:szCs w:val="28"/>
          <w:lang w:eastAsia="en-US"/>
        </w:rPr>
      </w:pPr>
      <w:r w:rsidRPr="00D050F4">
        <w:rPr>
          <w:rFonts w:eastAsia="Calibri"/>
          <w:b/>
          <w:kern w:val="0"/>
          <w:sz w:val="28"/>
          <w:szCs w:val="28"/>
          <w:lang w:eastAsia="en-US"/>
        </w:rPr>
        <w:t>с физическим</w:t>
      </w:r>
      <w:r>
        <w:rPr>
          <w:rFonts w:eastAsia="Calibri"/>
          <w:b/>
          <w:kern w:val="0"/>
          <w:sz w:val="28"/>
          <w:szCs w:val="28"/>
          <w:lang w:eastAsia="en-US"/>
        </w:rPr>
        <w:t>и</w:t>
      </w:r>
      <w:r w:rsidRPr="00D050F4">
        <w:rPr>
          <w:rFonts w:eastAsia="Calibri"/>
          <w:b/>
          <w:kern w:val="0"/>
          <w:sz w:val="28"/>
          <w:szCs w:val="28"/>
          <w:lang w:eastAsia="en-US"/>
        </w:rPr>
        <w:t xml:space="preserve"> лиц</w:t>
      </w:r>
      <w:r>
        <w:rPr>
          <w:rFonts w:eastAsia="Calibri"/>
          <w:b/>
          <w:kern w:val="0"/>
          <w:sz w:val="28"/>
          <w:szCs w:val="28"/>
          <w:lang w:eastAsia="en-US"/>
        </w:rPr>
        <w:t>а</w:t>
      </w:r>
      <w:r w:rsidRPr="00D050F4">
        <w:rPr>
          <w:rFonts w:eastAsia="Calibri"/>
          <w:b/>
          <w:kern w:val="0"/>
          <w:sz w:val="28"/>
          <w:szCs w:val="28"/>
          <w:lang w:eastAsia="en-US"/>
        </w:rPr>
        <w:t>м</w:t>
      </w:r>
      <w:r>
        <w:rPr>
          <w:rFonts w:eastAsia="Calibri"/>
          <w:b/>
          <w:kern w:val="0"/>
          <w:sz w:val="28"/>
          <w:szCs w:val="28"/>
          <w:lang w:eastAsia="en-US"/>
        </w:rPr>
        <w:t>и</w:t>
      </w:r>
      <w:r w:rsidRPr="00D050F4">
        <w:rPr>
          <w:rFonts w:eastAsia="Calibri"/>
          <w:b/>
          <w:kern w:val="0"/>
          <w:sz w:val="28"/>
          <w:szCs w:val="28"/>
          <w:lang w:eastAsia="en-US"/>
        </w:rPr>
        <w:t xml:space="preserve"> (</w:t>
      </w:r>
      <w:r>
        <w:rPr>
          <w:rFonts w:eastAsia="Calibri"/>
          <w:b/>
          <w:kern w:val="0"/>
          <w:sz w:val="28"/>
          <w:szCs w:val="28"/>
          <w:lang w:eastAsia="en-US"/>
        </w:rPr>
        <w:t>магистра</w:t>
      </w:r>
      <w:r w:rsidRPr="00D050F4">
        <w:rPr>
          <w:rFonts w:eastAsia="Calibri"/>
          <w:b/>
          <w:kern w:val="0"/>
          <w:sz w:val="28"/>
          <w:szCs w:val="28"/>
          <w:lang w:eastAsia="en-US"/>
        </w:rPr>
        <w:t>тура)</w:t>
      </w:r>
    </w:p>
    <w:p w:rsidR="00F55FEB" w:rsidRPr="0054598B" w:rsidRDefault="00F55FEB" w:rsidP="00F55FEB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54598B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 w:rsidRPr="0054598B">
        <w:rPr>
          <w:b/>
          <w:bCs/>
          <w:color w:val="000000"/>
          <w:kern w:val="0"/>
          <w:lang w:eastAsia="ru-RU"/>
        </w:rPr>
        <w:br/>
        <w:t>программе подготовки в магистратуре)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г. Москва</w:t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  <w:t>«___» _____________ 20___г.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54598B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54598B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after="57" w:line="240" w:lineRule="auto"/>
        <w:jc w:val="both"/>
        <w:rPr>
          <w:color w:val="000000"/>
          <w:kern w:val="0"/>
          <w:lang w:eastAsia="ru-RU"/>
        </w:rPr>
      </w:pPr>
      <w:r w:rsidRPr="0054598B">
        <w:rPr>
          <w:b/>
          <w:color w:val="000000"/>
          <w:kern w:val="0"/>
          <w:lang w:eastAsia="ru-RU"/>
        </w:rPr>
        <w:t>__________________________________________________________________________</w:t>
      </w:r>
      <w:r w:rsidRPr="0054598B">
        <w:rPr>
          <w:color w:val="000000"/>
          <w:kern w:val="0"/>
          <w:lang w:eastAsia="ru-RU"/>
        </w:rPr>
        <w:t>_____ (далее – Заказчик),</w:t>
      </w:r>
      <w:r w:rsidR="006C448D" w:rsidRPr="006C448D">
        <w:rPr>
          <w:color w:val="000000"/>
          <w:kern w:val="0"/>
          <w:lang w:eastAsia="ru-RU"/>
        </w:rPr>
        <w:t xml:space="preserve"> </w:t>
      </w:r>
      <w:r w:rsidRPr="0054598B">
        <w:rPr>
          <w:color w:val="000000"/>
          <w:kern w:val="0"/>
          <w:lang w:eastAsia="ru-RU"/>
        </w:rPr>
        <w:t xml:space="preserve">и </w:t>
      </w:r>
      <w:r w:rsidRPr="0054598B">
        <w:rPr>
          <w:b/>
          <w:bCs/>
          <w:color w:val="000000"/>
          <w:kern w:val="0"/>
          <w:lang w:eastAsia="ru-RU"/>
        </w:rPr>
        <w:t>_____________________________________________</w:t>
      </w:r>
      <w:r w:rsidR="006C448D" w:rsidRPr="006C448D">
        <w:rPr>
          <w:b/>
          <w:bCs/>
          <w:color w:val="000000"/>
          <w:kern w:val="0"/>
          <w:lang w:eastAsia="ru-RU"/>
        </w:rPr>
        <w:t>____________</w:t>
      </w:r>
      <w:r w:rsidRPr="0054598B">
        <w:rPr>
          <w:b/>
          <w:bCs/>
          <w:color w:val="000000"/>
          <w:kern w:val="0"/>
          <w:lang w:eastAsia="ru-RU"/>
        </w:rPr>
        <w:t xml:space="preserve"> </w:t>
      </w:r>
      <w:r w:rsidRPr="0054598B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Предмет договора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Образовательная услуга (обучение) осуществляется по образовательной программе высшего образования - </w:t>
      </w:r>
      <w:r w:rsidRPr="0054598B">
        <w:rPr>
          <w:b/>
          <w:color w:val="000000"/>
          <w:kern w:val="0"/>
          <w:lang w:eastAsia="ru-RU"/>
        </w:rPr>
        <w:t>программе магистратуры.</w:t>
      </w:r>
    </w:p>
    <w:p w:rsidR="00F55FEB" w:rsidRPr="0054598B" w:rsidRDefault="00F55FEB" w:rsidP="00F55FEB">
      <w:pPr>
        <w:widowControl w:val="0"/>
        <w:tabs>
          <w:tab w:val="left" w:pos="1047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Направление подготовки, специальности</w:t>
      </w:r>
      <w:r w:rsidRPr="0054598B">
        <w:rPr>
          <w:bCs/>
          <w:color w:val="000000"/>
          <w:kern w:val="0"/>
          <w:lang w:eastAsia="ru-RU"/>
        </w:rPr>
        <w:t xml:space="preserve"> </w:t>
      </w:r>
      <w:r w:rsidRPr="0054598B">
        <w:rPr>
          <w:b/>
          <w:bCs/>
          <w:color w:val="000000"/>
          <w:kern w:val="0"/>
          <w:lang w:eastAsia="ru-RU"/>
        </w:rPr>
        <w:t xml:space="preserve">__________________________________________ </w:t>
      </w:r>
      <w:r w:rsidRPr="0054598B">
        <w:rPr>
          <w:color w:val="000000"/>
          <w:kern w:val="0"/>
          <w:lang w:eastAsia="ru-RU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Форма обучения - </w:t>
      </w:r>
      <w:r w:rsidRPr="0054598B">
        <w:rPr>
          <w:b/>
          <w:color w:val="000000"/>
          <w:kern w:val="0"/>
          <w:lang w:eastAsia="ru-RU"/>
        </w:rPr>
        <w:t>_____________________</w:t>
      </w:r>
      <w:r w:rsidRPr="0054598B">
        <w:rPr>
          <w:color w:val="000000"/>
          <w:kern w:val="0"/>
          <w:lang w:eastAsia="ru-RU"/>
        </w:rPr>
        <w:t>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="00A2257F" w:rsidRPr="00A2257F">
        <w:rPr>
          <w:b/>
          <w:color w:val="000000"/>
          <w:kern w:val="0"/>
          <w:lang w:eastAsia="ru-RU"/>
        </w:rPr>
        <w:t>2</w:t>
      </w:r>
      <w:r w:rsidR="00A2257F">
        <w:rPr>
          <w:b/>
          <w:color w:val="000000"/>
          <w:kern w:val="0"/>
          <w:lang w:eastAsia="ru-RU"/>
        </w:rPr>
        <w:t xml:space="preserve"> </w:t>
      </w:r>
      <w:r w:rsidR="00A2257F" w:rsidRPr="00A2257F">
        <w:rPr>
          <w:b/>
          <w:color w:val="000000"/>
          <w:kern w:val="0"/>
          <w:lang w:eastAsia="ru-RU"/>
        </w:rPr>
        <w:t>года 3 месяца</w:t>
      </w:r>
      <w:r w:rsidRPr="0054598B">
        <w:rPr>
          <w:b/>
          <w:color w:val="000000"/>
          <w:kern w:val="0"/>
          <w:lang w:eastAsia="ru-RU"/>
        </w:rPr>
        <w:t>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После прохождения Обучающимся полного курса обучения по программе </w:t>
      </w:r>
      <w:r>
        <w:rPr>
          <w:color w:val="000000"/>
          <w:kern w:val="0"/>
          <w:lang w:eastAsia="ru-RU"/>
        </w:rPr>
        <w:t xml:space="preserve">магистратуры </w:t>
      </w:r>
      <w:r w:rsidRPr="0054598B">
        <w:rPr>
          <w:color w:val="000000"/>
          <w:kern w:val="0"/>
          <w:lang w:eastAsia="ru-RU"/>
        </w:rPr>
        <w:t>и успешного прохождения государственной итоговой аттестации ему выдается документ об образовании и о квалификации образца, установленного федеральным органом исполнительной власти, осуществляющ</w:t>
      </w:r>
      <w:r w:rsidR="005A59B7">
        <w:rPr>
          <w:color w:val="000000"/>
          <w:kern w:val="0"/>
          <w:lang w:eastAsia="ru-RU"/>
        </w:rPr>
        <w:t>и</w:t>
      </w:r>
      <w:r w:rsidRPr="0054598B">
        <w:rPr>
          <w:color w:val="000000"/>
          <w:kern w:val="0"/>
          <w:lang w:eastAsia="ru-RU"/>
        </w:rPr>
        <w:t xml:space="preserve">м функции по выработке государственной политики и нормативно-правовому регулированию в сфере образования. В случае освоения Обучающимся части образовательной программы, получения на государственной итоговой аттестации неудовлетворительной оценки или отчисления из организации до завершения обучения по программе </w:t>
      </w:r>
      <w:r>
        <w:rPr>
          <w:color w:val="000000"/>
          <w:kern w:val="0"/>
          <w:lang w:eastAsia="ru-RU"/>
        </w:rPr>
        <w:t>магистратуры</w:t>
      </w:r>
      <w:r w:rsidRPr="0054598B">
        <w:rPr>
          <w:color w:val="000000"/>
          <w:kern w:val="0"/>
          <w:lang w:eastAsia="ru-RU"/>
        </w:rPr>
        <w:t>, ему выдается справка об обучении.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54598B">
        <w:rPr>
          <w:b/>
          <w:bCs/>
          <w:color w:val="000000"/>
          <w:kern w:val="0"/>
          <w:lang w:eastAsia="ru-RU"/>
        </w:rPr>
        <w:t>Права и обязанности Сторон</w:t>
      </w:r>
      <w:bookmarkEnd w:id="1"/>
    </w:p>
    <w:p w:rsidR="00F55FEB" w:rsidRPr="0054598B" w:rsidRDefault="00F55FEB" w:rsidP="00F55FEB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54598B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Применять к Обучающемуся меры поощрения и меры дисциплинарного </w:t>
      </w:r>
      <w:r w:rsidRPr="0054598B">
        <w:rPr>
          <w:color w:val="000000"/>
          <w:kern w:val="0"/>
          <w:lang w:eastAsia="ru-RU"/>
        </w:rPr>
        <w:lastRenderedPageBreak/>
        <w:t>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54598B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>
        <w:rPr>
          <w:color w:val="000000"/>
          <w:kern w:val="0"/>
          <w:lang w:eastAsia="ru-RU"/>
        </w:rPr>
        <w:t>З</w:t>
      </w:r>
      <w:r w:rsidRPr="0054598B">
        <w:rPr>
          <w:color w:val="000000"/>
          <w:kern w:val="0"/>
          <w:lang w:eastAsia="ru-RU"/>
        </w:rPr>
        <w:t>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магистратуры по направлению подготовки указанному в п.1.2 настоящего Договора.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его персональных данных.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Принимать от Заказчика плату за услугу.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Выдать Обучающемуся документ о квалификации установленного образца при условии успешного прохождения им итоговой аттестации.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Обучающемуся по его личному письменному заявлению в порядке, предусмотренном законодательством Российской Федерации, выдается справка об обучении или о периоде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lastRenderedPageBreak/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54598B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54598B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  <w:r w:rsidRPr="0054598B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</w:t>
      </w:r>
      <w:r w:rsidRPr="00DE2B3C">
        <w:rPr>
          <w:color w:val="000000"/>
          <w:kern w:val="0"/>
          <w:lang w:eastAsia="ru-RU"/>
        </w:rPr>
        <w:t>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512002" w:rsidRPr="00DE2B3C" w:rsidRDefault="00512002" w:rsidP="00512002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7" w:name="_Hlk226711429"/>
      <w:r w:rsidRPr="00DE2B3C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512002" w:rsidRPr="00DE2B3C" w:rsidRDefault="00E34C06" w:rsidP="00E34C06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ab/>
      </w:r>
      <w:r w:rsidR="00512002" w:rsidRPr="00DE2B3C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="00512002" w:rsidRPr="00DE2B3C">
        <w:rPr>
          <w:color w:val="000000"/>
          <w:kern w:val="0"/>
          <w:lang w:eastAsia="ru-RU"/>
        </w:rPr>
        <w:t xml:space="preserve"> </w:t>
      </w:r>
      <w:r w:rsidR="00512002" w:rsidRPr="00DE2B3C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512002" w:rsidRPr="00DE2B3C" w:rsidRDefault="00FC4962" w:rsidP="00FC4962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 Письменно извещать Институт об изменении своего адреса электронной почты в течение 5 (пяти) рабочих дней с даты их изменения.</w:t>
      </w:r>
    </w:p>
    <w:bookmarkEnd w:id="7"/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DE2B3C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 xml:space="preserve">посещать занятия и выполнять задания для подготовки к занятиям, предусмотренным </w:t>
      </w:r>
      <w:r w:rsidRPr="00DE2B3C">
        <w:rPr>
          <w:color w:val="000000"/>
          <w:kern w:val="0"/>
          <w:lang w:eastAsia="ru-RU"/>
        </w:rPr>
        <w:lastRenderedPageBreak/>
        <w:t>утвержденной образовательной программой Исполнителя;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F55FEB" w:rsidRPr="00DE2B3C" w:rsidRDefault="00F55FEB" w:rsidP="00F55FEB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1C0A5B" w:rsidRPr="00DE2B3C" w:rsidRDefault="001C0A5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F55FEB" w:rsidRPr="00DE2B3C" w:rsidRDefault="00F055B0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</w:t>
      </w:r>
      <w:r w:rsidRPr="00DE2B3C">
        <w:rPr>
          <w:color w:val="000000"/>
          <w:kern w:val="0"/>
          <w:lang w:eastAsia="ru-RU"/>
        </w:rPr>
        <w:t>.</w:t>
      </w:r>
    </w:p>
    <w:p w:rsidR="007F70E3" w:rsidRPr="00DE2B3C" w:rsidRDefault="00F55FEB" w:rsidP="007F70E3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8" w:name="_Hlk226711579"/>
      <w:r w:rsidRPr="00DE2B3C">
        <w:rPr>
          <w:color w:val="000000"/>
          <w:kern w:val="0"/>
          <w:lang w:eastAsia="ru-RU"/>
        </w:rPr>
        <w:t>С</w:t>
      </w:r>
      <w:r w:rsidR="007F70E3" w:rsidRPr="00DE2B3C">
        <w:rPr>
          <w:color w:val="000000"/>
          <w:kern w:val="0"/>
          <w:lang w:eastAsia="ru-RU"/>
        </w:rPr>
        <w:t xml:space="preserve"> </w:t>
      </w:r>
      <w:r w:rsidR="007F70E3" w:rsidRPr="00DE2B3C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7F70E3" w:rsidRPr="00DE2B3C" w:rsidRDefault="007F70E3" w:rsidP="007F70E3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bookmarkStart w:id="9" w:name="_Hlk226708795"/>
      <w:r w:rsidRPr="00DE2B3C">
        <w:rPr>
          <w:color w:val="000000"/>
          <w:kern w:val="0"/>
          <w:lang w:eastAsia="ru-RU" w:bidi="ru-RU"/>
        </w:rPr>
        <w:tab/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Pr="00DE2B3C">
          <w:rPr>
            <w:rStyle w:val="a5"/>
            <w:kern w:val="0"/>
            <w:lang w:eastAsia="ru-RU" w:bidi="ru-RU"/>
          </w:rPr>
          <w:t>https://</w:t>
        </w:r>
        <w:proofErr w:type="spellStart"/>
        <w:r w:rsidRPr="00DE2B3C">
          <w:rPr>
            <w:rStyle w:val="a5"/>
            <w:kern w:val="0"/>
            <w:lang w:val="en-US" w:eastAsia="ru-RU"/>
          </w:rPr>
          <w:t>edu</w:t>
        </w:r>
        <w:proofErr w:type="spellEnd"/>
        <w:r w:rsidRPr="00DE2B3C">
          <w:rPr>
            <w:rStyle w:val="a5"/>
            <w:kern w:val="0"/>
            <w:lang w:eastAsia="ru-RU" w:bidi="ru-RU"/>
          </w:rPr>
          <w:t>.nriph.ru</w:t>
        </w:r>
      </w:hyperlink>
      <w:r w:rsidRPr="00DE2B3C">
        <w:rPr>
          <w:color w:val="000000"/>
          <w:kern w:val="0"/>
          <w:lang w:eastAsia="ru-RU" w:bidi="ru-RU"/>
        </w:rPr>
        <w:t>.</w:t>
      </w:r>
    </w:p>
    <w:p w:rsidR="00DE2B3C" w:rsidRPr="00DE2B3C" w:rsidRDefault="00DE2B3C" w:rsidP="00DE2B3C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ab/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bookmarkEnd w:id="9"/>
    <w:p w:rsidR="007F70E3" w:rsidRPr="00DE2B3C" w:rsidRDefault="007F70E3" w:rsidP="007F70E3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</w:p>
    <w:bookmarkEnd w:id="8"/>
    <w:p w:rsidR="00F55FEB" w:rsidRPr="00DE2B3C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  <w:r w:rsidR="00126B69" w:rsidRPr="00DE2B3C">
        <w:rPr>
          <w:color w:val="000000"/>
          <w:kern w:val="0"/>
          <w:lang w:eastAsia="ru-RU"/>
        </w:rPr>
        <w:t>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0" w:name="bookmark761"/>
      <w:r w:rsidRPr="0054598B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10"/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Полная стоимость образовательной услуги (далее – стоимость услуги) составляет </w:t>
      </w:r>
      <w:r w:rsidR="003E5F26">
        <w:rPr>
          <w:b/>
          <w:color w:val="000000"/>
          <w:kern w:val="0"/>
          <w:lang w:eastAsia="ru-RU" w:bidi="ru-RU"/>
        </w:rPr>
        <w:t>_______________________________________________</w:t>
      </w:r>
      <w:r w:rsidRPr="0054598B">
        <w:rPr>
          <w:color w:val="000000"/>
          <w:kern w:val="0"/>
          <w:lang w:eastAsia="ru-RU"/>
        </w:rPr>
        <w:t xml:space="preserve"> НДС не облагается в соответствии со ст. 149 Налогового кодекса Российской Федерации.</w:t>
      </w:r>
    </w:p>
    <w:p w:rsidR="00F55FEB" w:rsidRPr="0054598B" w:rsidRDefault="00F55FEB" w:rsidP="00F55FEB">
      <w:pPr>
        <w:widowControl w:val="0"/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r w:rsidRPr="0054598B">
        <w:rPr>
          <w:color w:val="000000"/>
          <w:kern w:val="0"/>
          <w:lang w:eastAsia="ru-RU" w:bidi="ru-RU"/>
        </w:rPr>
        <w:t xml:space="preserve">Стоимость услуги за первый год обучения составляет </w:t>
      </w:r>
      <w:r w:rsidR="003E5F26">
        <w:rPr>
          <w:b/>
          <w:color w:val="000000"/>
          <w:kern w:val="0"/>
          <w:lang w:eastAsia="ru-RU" w:bidi="ru-RU"/>
        </w:rPr>
        <w:t>_______________________________________________</w:t>
      </w:r>
      <w:r w:rsidRPr="0054598B">
        <w:rPr>
          <w:color w:val="000000"/>
          <w:kern w:val="0"/>
          <w:lang w:eastAsia="ru-RU" w:bidi="ru-RU"/>
        </w:rPr>
        <w:t xml:space="preserve"> НДС не облагается в соответствии со ст. 149 Налогового кодекса Российской Федерации.</w:t>
      </w:r>
    </w:p>
    <w:p w:rsidR="00F55FEB" w:rsidRPr="0054598B" w:rsidRDefault="00F55FEB" w:rsidP="00F55FEB">
      <w:pPr>
        <w:widowControl w:val="0"/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r w:rsidRPr="0054598B">
        <w:rPr>
          <w:color w:val="000000"/>
          <w:kern w:val="0"/>
          <w:lang w:eastAsia="ru-RU" w:bidi="ru-RU"/>
        </w:rPr>
        <w:t xml:space="preserve">Стоимость услуги не может быть увеличена за исключением случая, предусмотренного </w:t>
      </w:r>
      <w:r w:rsidRPr="0054598B">
        <w:rPr>
          <w:color w:val="000000"/>
          <w:kern w:val="0"/>
          <w:lang w:eastAsia="ru-RU" w:bidi="ru-RU"/>
        </w:rPr>
        <w:lastRenderedPageBreak/>
        <w:t>в п. 3.2 настоящего Договора.</w:t>
      </w:r>
    </w:p>
    <w:p w:rsidR="008313E2" w:rsidRPr="00DE2B3C" w:rsidRDefault="008313E2" w:rsidP="008313E2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1" w:name="_Hlk226711117"/>
      <w:r w:rsidRPr="00DE2B3C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9329CD" w:rsidRPr="00DE2B3C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2" w:name="bookmark80"/>
      <w:bookmarkStart w:id="13" w:name="_Hlk226647298"/>
      <w:bookmarkEnd w:id="12"/>
      <w:r w:rsidRPr="00DE2B3C">
        <w:rPr>
          <w:bCs/>
          <w:color w:val="000000"/>
          <w:kern w:val="0"/>
          <w:lang w:eastAsia="ru-RU" w:bidi="ru-RU"/>
        </w:rPr>
        <w:t>Отказ Обучающегося</w:t>
      </w:r>
      <w:r w:rsidR="00E4431A">
        <w:rPr>
          <w:bCs/>
          <w:color w:val="000000"/>
          <w:kern w:val="0"/>
          <w:lang w:eastAsia="ru-RU" w:bidi="ru-RU"/>
        </w:rPr>
        <w:t xml:space="preserve"> и (или) Заказчика</w:t>
      </w:r>
      <w:r w:rsidRPr="00DE2B3C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p w:rsidR="009329CD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4" w:name="bookmark81"/>
      <w:bookmarkEnd w:id="11"/>
      <w:bookmarkEnd w:id="14"/>
      <w:r w:rsidRPr="00DE2B3C">
        <w:rPr>
          <w:color w:val="000000"/>
          <w:kern w:val="0"/>
          <w:lang w:eastAsia="ru-RU" w:bidi="ru-RU"/>
        </w:rPr>
        <w:t xml:space="preserve">Оплата образовательной услуги осуществляется </w:t>
      </w:r>
      <w:r w:rsidR="00E4431A">
        <w:rPr>
          <w:color w:val="000000"/>
          <w:kern w:val="0"/>
          <w:lang w:eastAsia="ru-RU" w:bidi="ru-RU"/>
        </w:rPr>
        <w:t>Заказчиком</w:t>
      </w:r>
      <w:r w:rsidRPr="00DE2B3C">
        <w:rPr>
          <w:color w:val="000000"/>
          <w:kern w:val="0"/>
          <w:lang w:eastAsia="ru-RU" w:bidi="ru-RU"/>
        </w:rPr>
        <w:t xml:space="preserve"> путем перечисления денежных средств на счет Исполнителя авансом по полугодиям в следующем порядке: 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 xml:space="preserve">- первый учебный год: 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 xml:space="preserve">за первое полугодие – не позднее </w:t>
      </w:r>
      <w:r w:rsidR="00C75BDD">
        <w:rPr>
          <w:color w:val="000000"/>
          <w:kern w:val="0"/>
          <w:lang w:eastAsia="ru-RU" w:bidi="ru-RU"/>
        </w:rPr>
        <w:t>28</w:t>
      </w:r>
      <w:r w:rsidRPr="00DF38A5">
        <w:rPr>
          <w:color w:val="000000"/>
          <w:kern w:val="0"/>
          <w:lang w:eastAsia="ru-RU" w:bidi="ru-RU"/>
        </w:rPr>
        <w:t xml:space="preserve"> сентября 2026 года, 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 xml:space="preserve">за второе </w:t>
      </w:r>
      <w:proofErr w:type="gramStart"/>
      <w:r w:rsidRPr="00DF38A5">
        <w:rPr>
          <w:color w:val="000000"/>
          <w:kern w:val="0"/>
          <w:lang w:eastAsia="ru-RU" w:bidi="ru-RU"/>
        </w:rPr>
        <w:t>полугодие  –</w:t>
      </w:r>
      <w:proofErr w:type="gramEnd"/>
      <w:r w:rsidRPr="00DF38A5">
        <w:rPr>
          <w:color w:val="000000"/>
          <w:kern w:val="0"/>
          <w:lang w:eastAsia="ru-RU" w:bidi="ru-RU"/>
        </w:rPr>
        <w:t xml:space="preserve"> не позднее 25 февраля 2027 года;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 xml:space="preserve">- второй учебный год: 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 xml:space="preserve">за первое полугодие – не позднее 1 сентября 2027 года, </w:t>
      </w:r>
    </w:p>
    <w:p w:rsidR="00DF38A5" w:rsidRPr="00DF38A5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>за второе полугодие – не позднее 25 февраля 2028 года;</w:t>
      </w:r>
    </w:p>
    <w:p w:rsidR="0069549B" w:rsidRPr="00DE2B3C" w:rsidRDefault="00DF38A5" w:rsidP="00DF38A5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DF38A5">
        <w:rPr>
          <w:color w:val="000000"/>
          <w:kern w:val="0"/>
          <w:lang w:eastAsia="ru-RU" w:bidi="ru-RU"/>
        </w:rPr>
        <w:t>за третий учебный год: не позднее 01 сентября 2028 г.</w:t>
      </w:r>
    </w:p>
    <w:p w:rsidR="009329CD" w:rsidRPr="009329CD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ab/>
        <w:t>Заказчик вправе производить ежегодную оплату авансом в размере стоимости</w:t>
      </w:r>
      <w:r w:rsidRPr="009329CD">
        <w:rPr>
          <w:color w:val="000000"/>
          <w:kern w:val="0"/>
          <w:lang w:eastAsia="ru-RU" w:bidi="ru-RU"/>
        </w:rPr>
        <w:t xml:space="preserve">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9329CD" w:rsidRPr="009329CD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5" w:name="bookmark82"/>
      <w:bookmarkStart w:id="16" w:name="bookmark83"/>
      <w:bookmarkEnd w:id="15"/>
      <w:bookmarkEnd w:id="16"/>
      <w:r w:rsidRPr="009329CD">
        <w:rPr>
          <w:color w:val="000000"/>
          <w:kern w:val="0"/>
          <w:lang w:eastAsia="ru-RU" w:bidi="ru-RU"/>
        </w:rPr>
        <w:t xml:space="preserve">Оплата услуги Исполнителя производится в безналичном порядке на счет Исполнителя, указанный в настоящем Договоре. Обязательства </w:t>
      </w:r>
      <w:r>
        <w:rPr>
          <w:color w:val="000000"/>
          <w:kern w:val="0"/>
          <w:lang w:eastAsia="ru-RU" w:bidi="ru-RU"/>
        </w:rPr>
        <w:t>Заказчика</w:t>
      </w:r>
      <w:r w:rsidRPr="009329CD">
        <w:rPr>
          <w:color w:val="000000"/>
          <w:kern w:val="0"/>
          <w:lang w:eastAsia="ru-RU" w:bidi="ru-RU"/>
        </w:rPr>
        <w:t xml:space="preserve"> по перечислению соответствующего платежа считаются исполненными в момент поступления денежных средств на счет Исполнителя.</w:t>
      </w:r>
      <w:bookmarkStart w:id="17" w:name="bookmark84"/>
      <w:bookmarkEnd w:id="17"/>
      <w:r>
        <w:rPr>
          <w:color w:val="000000"/>
          <w:kern w:val="0"/>
          <w:lang w:eastAsia="ru-RU" w:bidi="ru-RU"/>
        </w:rPr>
        <w:t xml:space="preserve"> </w:t>
      </w:r>
      <w:r w:rsidRPr="009329CD">
        <w:rPr>
          <w:color w:val="000000"/>
          <w:kern w:val="0"/>
          <w:lang w:eastAsia="ru-RU" w:bidi="ru-RU"/>
        </w:rPr>
        <w:t xml:space="preserve">Все расходы на перечисление денежных средств (банковские комиссии) несет </w:t>
      </w:r>
      <w:r>
        <w:rPr>
          <w:color w:val="000000"/>
          <w:kern w:val="0"/>
          <w:lang w:eastAsia="ru-RU" w:bidi="ru-RU"/>
        </w:rPr>
        <w:t>Заказчик</w:t>
      </w:r>
      <w:r w:rsidRPr="009329CD">
        <w:rPr>
          <w:color w:val="000000"/>
          <w:kern w:val="0"/>
          <w:lang w:eastAsia="ru-RU" w:bidi="ru-RU"/>
        </w:rPr>
        <w:t>.</w:t>
      </w:r>
    </w:p>
    <w:p w:rsidR="009329CD" w:rsidRPr="009329CD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8" w:name="bookmark85"/>
      <w:bookmarkEnd w:id="18"/>
      <w:r>
        <w:rPr>
          <w:color w:val="000000"/>
          <w:kern w:val="0"/>
          <w:lang w:eastAsia="ru-RU" w:bidi="ru-RU"/>
        </w:rPr>
        <w:t>Заказчику</w:t>
      </w:r>
      <w:r w:rsidRPr="009329CD">
        <w:rPr>
          <w:color w:val="000000"/>
          <w:kern w:val="0"/>
          <w:lang w:eastAsia="ru-RU" w:bidi="ru-RU"/>
        </w:rPr>
        <w:t xml:space="preserve"> может быть предоставлена рассрочка по оплате стоимости услуги на основании заключённого между Сторонами дополнительного соглашения, по письменному заявлению Обучающимся в Центр высшего и дополнительного профессионального образования Института.</w:t>
      </w:r>
    </w:p>
    <w:p w:rsidR="009329CD" w:rsidRPr="009329CD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9" w:name="bookmark86"/>
      <w:bookmarkEnd w:id="19"/>
      <w:r w:rsidRPr="009329CD">
        <w:rPr>
          <w:color w:val="000000"/>
          <w:kern w:val="0"/>
          <w:lang w:eastAsia="ru-RU" w:bidi="ru-RU"/>
        </w:rPr>
        <w:t xml:space="preserve">В случае нарушения </w:t>
      </w:r>
      <w:r>
        <w:rPr>
          <w:color w:val="000000"/>
          <w:kern w:val="0"/>
          <w:lang w:eastAsia="ru-RU" w:bidi="ru-RU"/>
        </w:rPr>
        <w:t>Заказчиком</w:t>
      </w:r>
      <w:r w:rsidRPr="009329CD">
        <w:rPr>
          <w:color w:val="000000"/>
          <w:kern w:val="0"/>
          <w:lang w:eastAsia="ru-RU" w:bidi="ru-RU"/>
        </w:rPr>
        <w:t xml:space="preserve">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</w:t>
      </w:r>
      <w:r>
        <w:rPr>
          <w:color w:val="000000"/>
          <w:kern w:val="0"/>
          <w:lang w:eastAsia="ru-RU" w:bidi="ru-RU"/>
        </w:rPr>
        <w:t xml:space="preserve"> Заказчика и</w:t>
      </w:r>
      <w:r w:rsidRPr="009329CD">
        <w:rPr>
          <w:color w:val="000000"/>
          <w:kern w:val="0"/>
          <w:lang w:eastAsia="ru-RU" w:bidi="ru-RU"/>
        </w:rPr>
        <w:t xml:space="preserve"> Обучающегося</w:t>
      </w:r>
      <w:r>
        <w:rPr>
          <w:color w:val="000000"/>
          <w:kern w:val="0"/>
          <w:lang w:eastAsia="ru-RU" w:bidi="ru-RU"/>
        </w:rPr>
        <w:t xml:space="preserve"> по электронной почте</w:t>
      </w:r>
      <w:r w:rsidRPr="009329CD">
        <w:rPr>
          <w:color w:val="000000"/>
          <w:kern w:val="0"/>
          <w:lang w:eastAsia="ru-RU" w:bidi="ru-RU"/>
        </w:rPr>
        <w:t xml:space="preserve"> за 10 (десять)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9329CD" w:rsidRPr="00DE2B3C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20" w:name="bookmark87"/>
      <w:bookmarkStart w:id="21" w:name="bookmark88"/>
      <w:bookmarkEnd w:id="20"/>
      <w:bookmarkEnd w:id="21"/>
      <w:r w:rsidRPr="00DE2B3C">
        <w:rPr>
          <w:color w:val="000000"/>
          <w:kern w:val="0"/>
          <w:lang w:eastAsia="ru-RU" w:bidi="ru-RU"/>
        </w:rPr>
        <w:t xml:space="preserve">В случае расторжения Договора в соответствии с п. 5.2. Договора, с Заказчика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Заказчиком суммы возвращается по его письменному заявлению в течение </w:t>
      </w:r>
      <w:r w:rsidR="00AC0834">
        <w:rPr>
          <w:color w:val="000000"/>
          <w:kern w:val="0"/>
          <w:lang w:eastAsia="ru-RU" w:bidi="ru-RU"/>
        </w:rPr>
        <w:t>тридцати</w:t>
      </w:r>
      <w:r w:rsidRPr="00DE2B3C">
        <w:rPr>
          <w:color w:val="000000"/>
          <w:kern w:val="0"/>
          <w:lang w:eastAsia="ru-RU" w:bidi="ru-RU"/>
        </w:rPr>
        <w:t xml:space="preserve"> </w:t>
      </w:r>
      <w:r w:rsidR="000A6028">
        <w:rPr>
          <w:color w:val="000000"/>
          <w:kern w:val="0"/>
          <w:lang w:eastAsia="ru-RU" w:bidi="ru-RU"/>
        </w:rPr>
        <w:t xml:space="preserve">календарных </w:t>
      </w:r>
      <w:r w:rsidRPr="00DE2B3C">
        <w:rPr>
          <w:color w:val="000000"/>
          <w:kern w:val="0"/>
          <w:lang w:eastAsia="ru-RU" w:bidi="ru-RU"/>
        </w:rPr>
        <w:t>дней путем перевода на указанный в заявлении расчетный счет Заказчика.</w:t>
      </w:r>
    </w:p>
    <w:p w:rsidR="009329CD" w:rsidRPr="00DE2B3C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>В случаях предоставления Обучающемуся отпуска, с него удерживается сумма за обучение, пройденное им до начала отпуска,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 предоставлении отпуска,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9329CD" w:rsidRPr="00DE2B3C" w:rsidRDefault="009329CD" w:rsidP="009329CD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22" w:name="bookmark90"/>
      <w:bookmarkEnd w:id="22"/>
      <w:r w:rsidRPr="00DE2B3C">
        <w:rPr>
          <w:color w:val="000000"/>
          <w:kern w:val="0"/>
          <w:lang w:eastAsia="ru-RU" w:bidi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</w:t>
      </w:r>
      <w:r w:rsidR="00FA58C6" w:rsidRPr="00DE2B3C">
        <w:rPr>
          <w:color w:val="000000"/>
          <w:kern w:val="0"/>
          <w:lang w:eastAsia="ru-RU" w:bidi="ru-RU"/>
        </w:rPr>
        <w:t xml:space="preserve"> и (или) Заказчика</w:t>
      </w:r>
      <w:r w:rsidRPr="00DE2B3C">
        <w:rPr>
          <w:color w:val="000000"/>
          <w:kern w:val="0"/>
          <w:lang w:eastAsia="ru-RU" w:bidi="ru-RU"/>
        </w:rPr>
        <w:t>, стоимость обучения, подлежит оплате в полном объеме, включая месяц, в котором был издан приказ об отчислении, что отражается в акте сдачи-приемки оказанных услуг.</w:t>
      </w:r>
    </w:p>
    <w:p w:rsidR="00F55FEB" w:rsidRPr="00DE2B3C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3" w:name="bookmark931"/>
      <w:bookmarkEnd w:id="13"/>
      <w:r w:rsidRPr="00DE2B3C">
        <w:rPr>
          <w:b/>
          <w:bCs/>
          <w:color w:val="000000"/>
          <w:kern w:val="0"/>
          <w:lang w:eastAsia="ru-RU"/>
        </w:rPr>
        <w:lastRenderedPageBreak/>
        <w:t>Порядок сдачи-приемки оказанных услуг</w:t>
      </w:r>
      <w:bookmarkEnd w:id="23"/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3 (трех) экземплярах в порядке, установленном настоящим Договором.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24" w:name="_Hlk140663303"/>
      <w:r w:rsidRPr="00DE2B3C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24"/>
      <w:r w:rsidRPr="00DE2B3C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F55FEB" w:rsidRPr="00DE2B3C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5" w:name="bookmark991"/>
      <w:r w:rsidRPr="00DE2B3C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25"/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bookmarkStart w:id="26" w:name="_Hlk226646925"/>
      <w:r w:rsidRPr="00DE2B3C">
        <w:rPr>
          <w:color w:val="000000"/>
          <w:kern w:val="0"/>
          <w:lang w:eastAsia="ru-RU"/>
        </w:rPr>
        <w:t>Предложение одной из Сторон об изменении Договора подается в письменной форме (в том числе на адре</w:t>
      </w:r>
      <w:r w:rsidR="002C5986" w:rsidRPr="00DE2B3C">
        <w:rPr>
          <w:color w:val="000000"/>
          <w:kern w:val="0"/>
          <w:lang w:eastAsia="ru-RU"/>
        </w:rPr>
        <w:t>са</w:t>
      </w:r>
      <w:r w:rsidRPr="00DE2B3C">
        <w:rPr>
          <w:color w:val="000000"/>
          <w:kern w:val="0"/>
          <w:lang w:eastAsia="ru-RU"/>
        </w:rPr>
        <w:t xml:space="preserve"> электронной почты, указанны</w:t>
      </w:r>
      <w:r w:rsidR="006F5283" w:rsidRPr="00DE2B3C">
        <w:rPr>
          <w:color w:val="000000"/>
          <w:kern w:val="0"/>
          <w:lang w:eastAsia="ru-RU"/>
        </w:rPr>
        <w:t>е</w:t>
      </w:r>
      <w:r w:rsidRPr="00DE2B3C">
        <w:rPr>
          <w:color w:val="000000"/>
          <w:kern w:val="0"/>
          <w:lang w:eastAsia="ru-RU"/>
        </w:rPr>
        <w:t xml:space="preserve"> в Договоре) и должно быть рассмотрено другой стороной в течение </w:t>
      </w:r>
      <w:r w:rsidR="002C5986" w:rsidRPr="00DE2B3C">
        <w:rPr>
          <w:color w:val="000000"/>
          <w:kern w:val="0"/>
          <w:lang w:eastAsia="ru-RU"/>
        </w:rPr>
        <w:t>5</w:t>
      </w:r>
      <w:r w:rsidRPr="00DE2B3C">
        <w:rPr>
          <w:color w:val="000000"/>
          <w:kern w:val="0"/>
          <w:lang w:eastAsia="ru-RU"/>
        </w:rPr>
        <w:t xml:space="preserve"> (</w:t>
      </w:r>
      <w:r w:rsidR="002C5986" w:rsidRPr="00DE2B3C">
        <w:rPr>
          <w:color w:val="000000"/>
          <w:kern w:val="0"/>
          <w:lang w:eastAsia="ru-RU"/>
        </w:rPr>
        <w:t>пяти</w:t>
      </w:r>
      <w:r w:rsidRPr="00DE2B3C">
        <w:rPr>
          <w:color w:val="000000"/>
          <w:kern w:val="0"/>
          <w:lang w:eastAsia="ru-RU"/>
        </w:rPr>
        <w:t>) календарных дней с момента получения.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5.2.1. по соглашению Сторон;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а)</w:t>
      </w:r>
      <w:r w:rsidRPr="00DE2B3C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б)</w:t>
      </w:r>
      <w:r w:rsidRPr="00DE2B3C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в) просрочки оплаты стоимости услуги;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г)</w:t>
      </w:r>
      <w:r w:rsidRPr="00DE2B3C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</w:t>
      </w:r>
      <w:r w:rsidR="006D32BA" w:rsidRPr="00DE2B3C">
        <w:rPr>
          <w:color w:val="000000"/>
          <w:kern w:val="0"/>
          <w:lang w:eastAsia="ru-RU"/>
        </w:rPr>
        <w:t xml:space="preserve"> и (или) Заказчика</w:t>
      </w:r>
      <w:r w:rsidRPr="00DE2B3C">
        <w:rPr>
          <w:color w:val="000000"/>
          <w:kern w:val="0"/>
          <w:lang w:eastAsia="ru-RU"/>
        </w:rPr>
        <w:t>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</w:t>
      </w:r>
      <w:r w:rsidR="00FA58C6" w:rsidRPr="00DE2B3C">
        <w:rPr>
          <w:color w:val="000000"/>
          <w:kern w:val="0"/>
          <w:lang w:eastAsia="ru-RU"/>
        </w:rPr>
        <w:t>2</w:t>
      </w:r>
      <w:r w:rsidRPr="00DE2B3C">
        <w:rPr>
          <w:color w:val="000000"/>
          <w:kern w:val="0"/>
          <w:lang w:eastAsia="ru-RU"/>
        </w:rPr>
        <w:t xml:space="preserve"> Договора.</w:t>
      </w:r>
    </w:p>
    <w:p w:rsidR="0085662E" w:rsidRPr="0085662E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Дата расторжения или прекращения Договора определяется датой приказа Института об отчислении</w:t>
      </w:r>
      <w:r w:rsidR="001721E7">
        <w:rPr>
          <w:color w:val="000000"/>
          <w:kern w:val="0"/>
          <w:lang w:eastAsia="ru-RU"/>
        </w:rPr>
        <w:t xml:space="preserve"> Обучающегося</w:t>
      </w:r>
      <w:r w:rsidRPr="00DE2B3C">
        <w:rPr>
          <w:color w:val="000000"/>
          <w:kern w:val="0"/>
          <w:lang w:eastAsia="ru-RU"/>
        </w:rPr>
        <w:t>.</w:t>
      </w:r>
      <w:r w:rsidRPr="0085662E">
        <w:rPr>
          <w:color w:val="000000"/>
          <w:kern w:val="0"/>
          <w:lang w:eastAsia="ru-RU"/>
        </w:rPr>
        <w:t xml:space="preserve"> </w:t>
      </w:r>
    </w:p>
    <w:p w:rsidR="0085662E" w:rsidRPr="0085662E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 w:rsidR="009209AC">
        <w:rPr>
          <w:color w:val="000000"/>
          <w:kern w:val="0"/>
          <w:lang w:eastAsia="ru-RU"/>
        </w:rPr>
        <w:t>Зака</w:t>
      </w:r>
      <w:r w:rsidR="000A6009">
        <w:rPr>
          <w:color w:val="000000"/>
          <w:kern w:val="0"/>
          <w:lang w:eastAsia="ru-RU"/>
        </w:rPr>
        <w:t>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AC0834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</w:t>
      </w:r>
      <w:r w:rsidR="00AC0834">
        <w:rPr>
          <w:color w:val="000000"/>
          <w:kern w:val="0"/>
          <w:lang w:eastAsia="ru-RU"/>
        </w:rPr>
        <w:t>заявления</w:t>
      </w:r>
      <w:r w:rsidRPr="0085662E">
        <w:rPr>
          <w:color w:val="000000"/>
          <w:kern w:val="0"/>
          <w:lang w:eastAsia="ru-RU"/>
        </w:rPr>
        <w:t xml:space="preserve"> от </w:t>
      </w:r>
      <w:r>
        <w:rPr>
          <w:color w:val="000000"/>
          <w:kern w:val="0"/>
          <w:lang w:eastAsia="ru-RU"/>
        </w:rPr>
        <w:t>Заказчика</w:t>
      </w:r>
      <w:r w:rsidR="00AC0834">
        <w:rPr>
          <w:color w:val="000000"/>
          <w:kern w:val="0"/>
          <w:lang w:eastAsia="ru-RU"/>
        </w:rPr>
        <w:t xml:space="preserve"> 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 по которым должны быть возвращены денежные средства.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FA58C6" w:rsidRPr="00DE2B3C">
        <w:rPr>
          <w:color w:val="000000"/>
          <w:kern w:val="0"/>
          <w:lang w:eastAsia="ru-RU"/>
        </w:rPr>
        <w:t>1</w:t>
      </w:r>
      <w:r w:rsidR="00400D8B" w:rsidRPr="00DE2B3C">
        <w:rPr>
          <w:color w:val="000000"/>
          <w:kern w:val="0"/>
          <w:lang w:eastAsia="ru-RU"/>
        </w:rPr>
        <w:t>1</w:t>
      </w:r>
      <w:r w:rsidRPr="00DE2B3C">
        <w:rPr>
          <w:color w:val="000000"/>
          <w:kern w:val="0"/>
          <w:lang w:eastAsia="ru-RU"/>
        </w:rPr>
        <w:t>. Договора.</w:t>
      </w:r>
    </w:p>
    <w:p w:rsidR="0085662E" w:rsidRPr="00DE2B3C" w:rsidRDefault="0085662E" w:rsidP="0085662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DE2B3C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F55FEB" w:rsidRPr="00DE2B3C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7" w:name="bookmark1141"/>
      <w:bookmarkEnd w:id="26"/>
      <w:r w:rsidRPr="00DE2B3C">
        <w:rPr>
          <w:b/>
          <w:bCs/>
          <w:color w:val="000000"/>
          <w:kern w:val="0"/>
          <w:lang w:eastAsia="ru-RU"/>
        </w:rPr>
        <w:lastRenderedPageBreak/>
        <w:t>Ответственность Исполнителя и Заказчика</w:t>
      </w:r>
      <w:r w:rsidRPr="00DE2B3C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27"/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28" w:name="bookmark1351"/>
      <w:r w:rsidRPr="00DE2B3C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5FEB" w:rsidRPr="00DE2B3C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а)</w:t>
      </w:r>
      <w:r w:rsidRPr="00DE2B3C">
        <w:rPr>
          <w:kern w:val="0"/>
          <w:lang w:eastAsia="ru-RU"/>
        </w:rPr>
        <w:tab/>
        <w:t>безвозмездного оказания услуги;</w:t>
      </w:r>
    </w:p>
    <w:p w:rsidR="00F55FEB" w:rsidRPr="00DE2B3C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б)</w:t>
      </w:r>
      <w:r w:rsidRPr="00DE2B3C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F55FEB" w:rsidRPr="00DE2B3C" w:rsidRDefault="00A2257F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в)</w:t>
      </w:r>
      <w:r w:rsidRPr="00DE2B3C">
        <w:rPr>
          <w:kern w:val="0"/>
          <w:lang w:eastAsia="ru-RU"/>
        </w:rPr>
        <w:tab/>
      </w:r>
      <w:r w:rsidR="00F55FEB" w:rsidRPr="00DE2B3C">
        <w:rPr>
          <w:kern w:val="0"/>
          <w:lang w:eastAsia="ru-RU"/>
        </w:rPr>
        <w:t>возмещения понесенных им расходов по устранению</w:t>
      </w:r>
      <w:r w:rsidRPr="00DE2B3C">
        <w:rPr>
          <w:kern w:val="0"/>
          <w:lang w:eastAsia="ru-RU"/>
        </w:rPr>
        <w:t xml:space="preserve"> </w:t>
      </w:r>
      <w:r w:rsidRPr="00DE2B3C">
        <w:rPr>
          <w:bCs/>
          <w:kern w:val="0"/>
          <w:lang w:eastAsia="ru-RU"/>
        </w:rPr>
        <w:t xml:space="preserve">недостатков, </w:t>
      </w:r>
      <w:r w:rsidRPr="00DE2B3C">
        <w:rPr>
          <w:kern w:val="0"/>
          <w:lang w:eastAsia="ru-RU"/>
        </w:rPr>
        <w:t xml:space="preserve">оказанных </w:t>
      </w:r>
      <w:r w:rsidR="00F55FEB" w:rsidRPr="00DE2B3C">
        <w:rPr>
          <w:bCs/>
          <w:kern w:val="0"/>
          <w:lang w:eastAsia="ru-RU"/>
        </w:rPr>
        <w:t>платных</w:t>
      </w:r>
      <w:r w:rsidRPr="00DE2B3C">
        <w:rPr>
          <w:kern w:val="0"/>
          <w:lang w:eastAsia="ru-RU"/>
        </w:rPr>
        <w:t xml:space="preserve"> </w:t>
      </w:r>
      <w:r w:rsidR="00F55FEB" w:rsidRPr="00DE2B3C">
        <w:rPr>
          <w:bCs/>
          <w:kern w:val="0"/>
          <w:lang w:eastAsia="ru-RU"/>
        </w:rPr>
        <w:t>образовательных</w:t>
      </w:r>
      <w:r w:rsidRPr="00DE2B3C">
        <w:rPr>
          <w:kern w:val="0"/>
          <w:lang w:eastAsia="ru-RU"/>
        </w:rPr>
        <w:t xml:space="preserve"> </w:t>
      </w:r>
      <w:r w:rsidR="00F55FEB" w:rsidRPr="00DE2B3C">
        <w:rPr>
          <w:bCs/>
          <w:kern w:val="0"/>
          <w:lang w:eastAsia="ru-RU"/>
        </w:rPr>
        <w:t>услуг</w:t>
      </w:r>
      <w:r w:rsidRPr="00DE2B3C">
        <w:rPr>
          <w:kern w:val="0"/>
          <w:lang w:eastAsia="ru-RU"/>
        </w:rPr>
        <w:t xml:space="preserve"> </w:t>
      </w:r>
      <w:r w:rsidR="00F55FEB" w:rsidRPr="00DE2B3C">
        <w:rPr>
          <w:kern w:val="0"/>
          <w:lang w:eastAsia="ru-RU"/>
        </w:rPr>
        <w:t>своими силами или третьими лицами.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F55FEB" w:rsidRPr="00DE2B3C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а)</w:t>
      </w:r>
      <w:r w:rsidRPr="00DE2B3C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F55FEB" w:rsidRPr="00DE2B3C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б)</w:t>
      </w:r>
      <w:r w:rsidRPr="00DE2B3C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F55FEB" w:rsidRPr="00DE2B3C" w:rsidRDefault="00F55FEB" w:rsidP="00F55FEB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в)</w:t>
      </w:r>
      <w:r w:rsidRPr="00DE2B3C">
        <w:rPr>
          <w:kern w:val="0"/>
          <w:lang w:eastAsia="ru-RU"/>
        </w:rPr>
        <w:tab/>
        <w:t>потребовать уменьшения стоимости услуги;</w:t>
      </w:r>
    </w:p>
    <w:p w:rsidR="00F55FEB" w:rsidRPr="00DE2B3C" w:rsidRDefault="00F55FEB" w:rsidP="00F55FEB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г)</w:t>
      </w:r>
      <w:r w:rsidRPr="00DE2B3C">
        <w:rPr>
          <w:kern w:val="0"/>
          <w:lang w:eastAsia="ru-RU"/>
        </w:rPr>
        <w:tab/>
        <w:t>расторгнуть Договор.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9B368D" w:rsidRPr="00DE2B3C" w:rsidRDefault="009B368D" w:rsidP="009B368D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bookmarkStart w:id="29" w:name="_Hlk226642213"/>
      <w:r w:rsidRPr="00DE2B3C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</w:t>
      </w:r>
      <w:r w:rsidR="000C64F2" w:rsidRPr="00DE2B3C">
        <w:rPr>
          <w:kern w:val="0"/>
          <w:lang w:eastAsia="ru-RU" w:bidi="ru-RU"/>
        </w:rPr>
        <w:t>0</w:t>
      </w:r>
      <w:r w:rsidRPr="00DE2B3C">
        <w:rPr>
          <w:kern w:val="0"/>
          <w:lang w:eastAsia="ru-RU" w:bidi="ru-RU"/>
        </w:rPr>
        <w:t>-ти календарных дней со дня получения требования от Исполнителя.</w:t>
      </w:r>
    </w:p>
    <w:bookmarkEnd w:id="29"/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F55FEB" w:rsidRPr="00DE2B3C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DE2B3C">
        <w:rPr>
          <w:kern w:val="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</w:t>
      </w:r>
      <w:r w:rsidRPr="0054598B">
        <w:rPr>
          <w:kern w:val="0"/>
          <w:lang w:eastAsia="ru-RU"/>
        </w:rPr>
        <w:t xml:space="preserve"> </w:t>
      </w:r>
      <w:r w:rsidRPr="0054598B">
        <w:rPr>
          <w:kern w:val="0"/>
          <w:lang w:eastAsia="ru-RU"/>
        </w:rPr>
        <w:lastRenderedPageBreak/>
        <w:t>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F55FEB" w:rsidRPr="0054598B" w:rsidRDefault="00F55FEB" w:rsidP="00F55FEB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F55FEB" w:rsidRPr="00DE2B3C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DE2B3C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28"/>
    </w:p>
    <w:p w:rsidR="004C05BE" w:rsidRPr="00DE2B3C" w:rsidRDefault="004C05BE" w:rsidP="004C05BE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E2B3C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DE2B3C">
        <w:rPr>
          <w:color w:val="000000"/>
          <w:kern w:val="0"/>
          <w:lang w:eastAsia="ru-RU"/>
        </w:rPr>
        <w:t xml:space="preserve"> </w:t>
      </w:r>
      <w:r w:rsidRPr="00DE2B3C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ind w:left="4142"/>
        <w:rPr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8. Реквизиты сторон</w:t>
      </w:r>
    </w:p>
    <w:tbl>
      <w:tblPr>
        <w:tblW w:w="9786" w:type="dxa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3118"/>
        <w:gridCol w:w="3119"/>
      </w:tblGrid>
      <w:tr w:rsidR="00F55FEB" w:rsidRPr="0054598B" w:rsidTr="00A777F4">
        <w:trPr>
          <w:trHeight w:val="80"/>
        </w:trPr>
        <w:tc>
          <w:tcPr>
            <w:tcW w:w="3549" w:type="dxa"/>
            <w:tcMar>
              <w:left w:w="108" w:type="dxa"/>
              <w:right w:w="108" w:type="dxa"/>
            </w:tcMar>
            <w:vAlign w:val="bottom"/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54598B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54598B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vAlign w:val="bottom"/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54598B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F55FEB" w:rsidRPr="0054598B" w:rsidTr="00A777F4">
        <w:tc>
          <w:tcPr>
            <w:tcW w:w="3549" w:type="dxa"/>
            <w:tcMar>
              <w:left w:w="108" w:type="dxa"/>
              <w:right w:w="108" w:type="dxa"/>
            </w:tcMar>
          </w:tcPr>
          <w:p w:rsidR="00F55FEB" w:rsidRPr="006E237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F55FEB" w:rsidRPr="006E237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E237B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E237B">
              <w:rPr>
                <w:color w:val="000000"/>
                <w:kern w:val="0"/>
                <w:lang w:eastAsia="ru-RU"/>
              </w:rPr>
              <w:t>7709004079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E237B">
              <w:rPr>
                <w:color w:val="000000"/>
                <w:kern w:val="0"/>
                <w:lang w:eastAsia="ru-RU"/>
              </w:rPr>
              <w:t>770901001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lastRenderedPageBreak/>
              <w:t>Казначейский счет 03214643000000017300</w:t>
            </w:r>
          </w:p>
          <w:p w:rsidR="00F55FEB" w:rsidRPr="006E237B" w:rsidRDefault="004C05BE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 xml:space="preserve">ОКЦ № 1 </w:t>
            </w:r>
            <w:r w:rsidR="00F55FEB" w:rsidRPr="006E237B">
              <w:rPr>
                <w:color w:val="000000"/>
                <w:kern w:val="0"/>
                <w:lang w:eastAsia="ru-RU"/>
              </w:rPr>
              <w:t>ГУ БАНКА РОССИИ ПО ЦФО//УФК ПО Г. МОСКВЕ г. Москва, БИК 004525988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E237B">
              <w:rPr>
                <w:color w:val="000000"/>
                <w:kern w:val="0"/>
                <w:lang w:eastAsia="ru-RU"/>
              </w:rPr>
              <w:t xml:space="preserve"> </w:t>
            </w:r>
            <w:r w:rsidRPr="006E237B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F55FEB" w:rsidRPr="006E237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_________________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lang w:eastAsia="ru-RU"/>
              </w:rPr>
              <w:t>________________________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lang w:eastAsia="ru-RU"/>
              </w:rPr>
              <w:t>________________________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6E237B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СНИЛС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Телефон: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C448D" w:rsidRPr="006E237B" w:rsidRDefault="006C448D" w:rsidP="006C44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F55FEB" w:rsidRPr="006E237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_________________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6E237B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6E237B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6E237B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F55FEB" w:rsidRPr="006E237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E237B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E237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F55FEB" w:rsidRPr="0054598B" w:rsidTr="00A777F4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</w:t>
            </w:r>
          </w:p>
          <w:p w:rsidR="00F55FEB" w:rsidRPr="0054598B" w:rsidRDefault="0060297E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F55FEB" w:rsidRPr="0054598B" w:rsidRDefault="00F11757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Ф.И.О.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</w:tbl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rPr>
          <w:color w:val="000000"/>
          <w:kern w:val="0"/>
          <w:lang w:eastAsia="ru-RU"/>
        </w:rPr>
      </w:pPr>
    </w:p>
    <w:p w:rsidR="00F55FEB" w:rsidRDefault="00F55FEB" w:rsidP="00F55FEB">
      <w:pPr>
        <w:pStyle w:val="ConsPlusNormal"/>
        <w:spacing w:before="120" w:after="12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51627" w:rsidRDefault="00451627"/>
    <w:sectPr w:rsidR="00451627" w:rsidSect="00F55FEB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01" w:rsidRDefault="00C11D01">
      <w:pPr>
        <w:spacing w:line="240" w:lineRule="auto"/>
      </w:pPr>
      <w:r>
        <w:separator/>
      </w:r>
    </w:p>
  </w:endnote>
  <w:endnote w:type="continuationSeparator" w:id="0">
    <w:p w:rsidR="00C11D01" w:rsidRDefault="00C11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01" w:rsidRDefault="00C11D01">
      <w:pPr>
        <w:spacing w:line="240" w:lineRule="auto"/>
      </w:pPr>
      <w:r>
        <w:separator/>
      </w:r>
    </w:p>
  </w:footnote>
  <w:footnote w:type="continuationSeparator" w:id="0">
    <w:p w:rsidR="00C11D01" w:rsidRDefault="00C11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C11D01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7D5AF2"/>
    <w:multiLevelType w:val="multilevel"/>
    <w:tmpl w:val="E702EEA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79750CC"/>
    <w:multiLevelType w:val="multilevel"/>
    <w:tmpl w:val="264A3258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B"/>
    <w:rsid w:val="0009348C"/>
    <w:rsid w:val="000A6009"/>
    <w:rsid w:val="000A6028"/>
    <w:rsid w:val="000C43C2"/>
    <w:rsid w:val="000C64F2"/>
    <w:rsid w:val="000F3AF6"/>
    <w:rsid w:val="00126B69"/>
    <w:rsid w:val="001721E7"/>
    <w:rsid w:val="001C0A5B"/>
    <w:rsid w:val="001C3819"/>
    <w:rsid w:val="00255A3C"/>
    <w:rsid w:val="002B29F3"/>
    <w:rsid w:val="002C3BBB"/>
    <w:rsid w:val="002C5986"/>
    <w:rsid w:val="002E5837"/>
    <w:rsid w:val="00300217"/>
    <w:rsid w:val="003A7014"/>
    <w:rsid w:val="003E5F26"/>
    <w:rsid w:val="00400D8B"/>
    <w:rsid w:val="00451627"/>
    <w:rsid w:val="004C05BE"/>
    <w:rsid w:val="00512002"/>
    <w:rsid w:val="005A2F79"/>
    <w:rsid w:val="005A59B7"/>
    <w:rsid w:val="005F5512"/>
    <w:rsid w:val="0060297E"/>
    <w:rsid w:val="00683407"/>
    <w:rsid w:val="0069549B"/>
    <w:rsid w:val="006C448D"/>
    <w:rsid w:val="006D32BA"/>
    <w:rsid w:val="006E237B"/>
    <w:rsid w:val="006F5283"/>
    <w:rsid w:val="007A0296"/>
    <w:rsid w:val="007F70E3"/>
    <w:rsid w:val="008239F8"/>
    <w:rsid w:val="00827E3F"/>
    <w:rsid w:val="008313E2"/>
    <w:rsid w:val="0085662E"/>
    <w:rsid w:val="008E134C"/>
    <w:rsid w:val="0090340B"/>
    <w:rsid w:val="009209AC"/>
    <w:rsid w:val="009329CD"/>
    <w:rsid w:val="009735C7"/>
    <w:rsid w:val="009B368D"/>
    <w:rsid w:val="00A00FED"/>
    <w:rsid w:val="00A038C8"/>
    <w:rsid w:val="00A2257F"/>
    <w:rsid w:val="00A773CD"/>
    <w:rsid w:val="00AC0834"/>
    <w:rsid w:val="00AF5DD2"/>
    <w:rsid w:val="00B33EBA"/>
    <w:rsid w:val="00B433BA"/>
    <w:rsid w:val="00C11D01"/>
    <w:rsid w:val="00C75BDD"/>
    <w:rsid w:val="00D050F4"/>
    <w:rsid w:val="00DE2B3C"/>
    <w:rsid w:val="00DF38A5"/>
    <w:rsid w:val="00E34C06"/>
    <w:rsid w:val="00E36FDE"/>
    <w:rsid w:val="00E4431A"/>
    <w:rsid w:val="00EE0216"/>
    <w:rsid w:val="00F055B0"/>
    <w:rsid w:val="00F11757"/>
    <w:rsid w:val="00F55FEB"/>
    <w:rsid w:val="00FA58C6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D70B"/>
  <w15:chartTrackingRefBased/>
  <w15:docId w15:val="{37F8192D-DE09-466D-B281-4056309E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5FEB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F55F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5FE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5">
    <w:name w:val="Hyperlink"/>
    <w:basedOn w:val="a0"/>
    <w:uiPriority w:val="99"/>
    <w:unhideWhenUsed/>
    <w:rsid w:val="00AF5D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4175</Words>
  <Characters>23801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dcterms:created xsi:type="dcterms:W3CDTF">2026-04-09T12:21:00Z</dcterms:created>
  <dcterms:modified xsi:type="dcterms:W3CDTF">2026-05-12T07:53:00Z</dcterms:modified>
</cp:coreProperties>
</file>